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 Regular" w:cs="Montserrat Regular" w:hAnsi="Montserrat Regular" w:eastAsia="Montserrat Regular"/>
          <w:sz w:val="26"/>
          <w:szCs w:val="26"/>
        </w:rPr>
      </w:pPr>
      <w:r>
        <w:rPr>
          <w:rFonts w:ascii="Montserrat Regular" w:hAnsi="Montserrat Regular"/>
          <w:sz w:val="26"/>
          <w:szCs w:val="26"/>
          <w:rtl w:val="0"/>
          <w:lang w:val="it-IT"/>
        </w:rPr>
        <w:t>Emmanuel Contamin, Gu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rir de son pass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 xml:space="preserve">é 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avec l'EMDR et des outils d'auto-soin, Odile Jacob, 2017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 Regular" w:cs="Montserrat Regular" w:hAnsi="Montserrat Regular" w:eastAsia="Montserrat Regular"/>
          <w:sz w:val="26"/>
          <w:szCs w:val="26"/>
        </w:rPr>
      </w:pPr>
      <w:r>
        <w:rPr>
          <w:rFonts w:ascii="Montserrat Regular" w:hAnsi="Montserrat Regular"/>
          <w:sz w:val="26"/>
          <w:szCs w:val="26"/>
          <w:rtl w:val="0"/>
          <w:lang w:val="fr-FR"/>
        </w:rPr>
        <w:t>Dans ce livre destin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 xml:space="preserve">é 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au grand public, je partage :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 Regular" w:cs="Montserrat Regular" w:hAnsi="Montserrat Regular" w:eastAsia="Montserrat Regular"/>
          <w:sz w:val="26"/>
          <w:szCs w:val="26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 Regular" w:cs="Montserrat Regular" w:hAnsi="Montserrat Regular" w:eastAsia="Montserrat Regular"/>
          <w:sz w:val="26"/>
          <w:szCs w:val="26"/>
        </w:rPr>
      </w:pPr>
      <w:r>
        <w:rPr>
          <w:rFonts w:ascii="Montserrat Regular" w:hAnsi="Montserrat Regular"/>
          <w:sz w:val="26"/>
          <w:szCs w:val="26"/>
          <w:rtl w:val="0"/>
          <w:lang w:val="fr-FR"/>
        </w:rPr>
        <w:t>- Ce que la pratique de cette th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</w:rPr>
        <w:t xml:space="preserve">rapie 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tonnante m'a ouvert, 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 Regular" w:cs="Montserrat Regular" w:hAnsi="Montserrat Regular" w:eastAsia="Montserrat Regular"/>
          <w:sz w:val="26"/>
          <w:szCs w:val="26"/>
        </w:rPr>
      </w:pPr>
      <w:r>
        <w:rPr>
          <w:rFonts w:ascii="Montserrat Regular" w:hAnsi="Montserrat Regular"/>
          <w:sz w:val="26"/>
          <w:szCs w:val="26"/>
          <w:rtl w:val="0"/>
          <w:lang w:val="fr-FR"/>
        </w:rPr>
        <w:t>en expliquant comment les d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couvertes sur le cerveau et la m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moire nous font comprendre les sympt</w:t>
      </w:r>
      <w:r>
        <w:rPr>
          <w:rFonts w:ascii="Montserrat Regular" w:hAnsi="Montserrat Regular" w:hint="default"/>
          <w:sz w:val="26"/>
          <w:szCs w:val="26"/>
          <w:rtl w:val="0"/>
        </w:rPr>
        <w:t>ô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mes qui peuvent faire suite aux traumas psychiques (ou aux blessures des liens d'attachement pr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coces aux parents)</w:t>
      </w:r>
      <w:r>
        <w:rPr>
          <w:rFonts w:ascii="Montserrat Regular" w:hAnsi="Montserrat Regular" w:hint="default"/>
          <w:sz w:val="26"/>
          <w:szCs w:val="26"/>
          <w:rtl w:val="0"/>
        </w:rPr>
        <w:t> </w:t>
      </w:r>
      <w:r>
        <w:rPr>
          <w:rFonts w:ascii="Montserrat Regular" w:hAnsi="Montserrat Regular"/>
          <w:sz w:val="26"/>
          <w:szCs w:val="26"/>
          <w:rtl w:val="0"/>
        </w:rPr>
        <w:t>;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 Regular" w:cs="Montserrat Regular" w:hAnsi="Montserrat Regular" w:eastAsia="Montserrat Regular"/>
          <w:sz w:val="26"/>
          <w:szCs w:val="26"/>
        </w:rPr>
      </w:pPr>
      <w:r>
        <w:rPr>
          <w:rFonts w:ascii="Montserrat Regular" w:hAnsi="Montserrat Regular"/>
          <w:sz w:val="26"/>
          <w:szCs w:val="26"/>
          <w:rtl w:val="0"/>
          <w:lang w:val="fr-FR"/>
        </w:rPr>
        <w:t>et comment l'EMDR et d'autres nouvelles th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rapies permettent de les traiter, dans une approche </w:t>
      </w:r>
      <w:r>
        <w:rPr>
          <w:rFonts w:ascii="Montserrat Regular" w:hAnsi="Montserrat Regular" w:hint="default"/>
          <w:sz w:val="26"/>
          <w:szCs w:val="26"/>
          <w:rtl w:val="0"/>
        </w:rPr>
        <w:t xml:space="preserve">à 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la fois rigoureuse, 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 Regular" w:cs="Montserrat Regular" w:hAnsi="Montserrat Regular" w:eastAsia="Montserrat Regular"/>
          <w:sz w:val="26"/>
          <w:szCs w:val="26"/>
        </w:rPr>
      </w:pPr>
      <w:r>
        <w:rPr>
          <w:rFonts w:ascii="Montserrat Regular" w:hAnsi="Montserrat Regular"/>
          <w:sz w:val="26"/>
          <w:szCs w:val="26"/>
          <w:rtl w:val="0"/>
          <w:lang w:val="fr-FR"/>
        </w:rPr>
        <w:t>valid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e scientifiquement, et profond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ment humaine 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 Regular" w:cs="Montserrat Regular" w:hAnsi="Montserrat Regular" w:eastAsia="Montserrat Regular"/>
          <w:sz w:val="26"/>
          <w:szCs w:val="26"/>
        </w:rPr>
      </w:pPr>
      <w:r>
        <w:rPr>
          <w:rFonts w:ascii="Montserrat Regular" w:hAnsi="Montserrat Regular"/>
          <w:sz w:val="26"/>
          <w:szCs w:val="26"/>
          <w:rtl w:val="0"/>
          <w:lang w:val="fr-FR"/>
        </w:rPr>
        <w:t>(je donne de nombreux exemples de s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ances et de th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</w:rPr>
        <w:t>rapies).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Aucun"/>
          <w:rFonts w:ascii="Montserrat Regular" w:cs="Montserrat Regular" w:hAnsi="Montserrat Regular" w:eastAsia="Montserrat Regular"/>
          <w:sz w:val="32"/>
          <w:szCs w:val="32"/>
        </w:rPr>
      </w:pPr>
      <w:r>
        <w:rPr>
          <w:rFonts w:ascii="Montserrat Regular" w:hAnsi="Montserrat Regular"/>
          <w:sz w:val="26"/>
          <w:szCs w:val="26"/>
          <w:rtl w:val="0"/>
        </w:rPr>
        <w:t>J</w:t>
      </w:r>
      <w:r>
        <w:rPr>
          <w:rFonts w:ascii="Montserrat Regular" w:hAnsi="Montserrat Regular" w:hint="default"/>
          <w:sz w:val="26"/>
          <w:szCs w:val="26"/>
          <w:rtl w:val="1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aborde en particulier les traumas complexes et les troubles dissociatifs, pour montrer la n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it-IT"/>
        </w:rPr>
        <w:t>cessit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 xml:space="preserve">é </w:t>
      </w:r>
      <w:r>
        <w:rPr>
          <w:rFonts w:ascii="Montserrat Regular" w:hAnsi="Montserrat Regular"/>
          <w:sz w:val="26"/>
          <w:szCs w:val="26"/>
          <w:rtl w:val="0"/>
        </w:rPr>
        <w:t>d</w:t>
      </w:r>
      <w:r>
        <w:rPr>
          <w:rFonts w:ascii="Montserrat Regular" w:hAnsi="Montserrat Regular" w:hint="default"/>
          <w:sz w:val="26"/>
          <w:szCs w:val="26"/>
          <w:rtl w:val="1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un travail dans la dur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e, et le tissage de l</w:t>
      </w:r>
      <w:r>
        <w:rPr>
          <w:rFonts w:ascii="Montserrat Regular" w:hAnsi="Montserrat Regular" w:hint="default"/>
          <w:sz w:val="26"/>
          <w:szCs w:val="26"/>
          <w:rtl w:val="1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EMDR avec d</w:t>
      </w:r>
      <w:r>
        <w:rPr>
          <w:rFonts w:ascii="Montserrat Regular" w:hAnsi="Montserrat Regular" w:hint="default"/>
          <w:sz w:val="26"/>
          <w:szCs w:val="26"/>
          <w:rtl w:val="1"/>
        </w:rPr>
        <w:t>’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autres approches.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 Regular" w:cs="Montserrat Regular" w:hAnsi="Montserrat Regular" w:eastAsia="Montserrat Regular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 Regular" w:cs="Montserrat Regular" w:hAnsi="Montserrat Regular" w:eastAsia="Montserrat Regular"/>
          <w:sz w:val="26"/>
          <w:szCs w:val="26"/>
        </w:rPr>
      </w:pPr>
      <w:r>
        <w:rPr>
          <w:rFonts w:ascii="Montserrat Regular" w:hAnsi="Montserrat Regular"/>
          <w:sz w:val="26"/>
          <w:szCs w:val="26"/>
          <w:rtl w:val="0"/>
          <w:lang w:val="fr-FR"/>
        </w:rPr>
        <w:t>- des outils d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’</w:t>
      </w:r>
      <w:r>
        <w:rPr>
          <w:rFonts w:ascii="Montserrat Regular" w:hAnsi="Montserrat Regular"/>
          <w:sz w:val="26"/>
          <w:szCs w:val="26"/>
          <w:rtl w:val="0"/>
        </w:rPr>
        <w:t>auto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-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soin qui ont aid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 xml:space="preserve">é 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mes patients,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 Regular" w:cs="Montserrat Regular" w:hAnsi="Montserrat Regular" w:eastAsia="Montserrat Regular"/>
          <w:sz w:val="26"/>
          <w:szCs w:val="26"/>
        </w:rPr>
      </w:pP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c'est </w:t>
      </w:r>
      <w:r>
        <w:rPr>
          <w:rFonts w:ascii="Montserrat Regular" w:hAnsi="Montserrat Regular" w:hint="default"/>
          <w:sz w:val="26"/>
          <w:szCs w:val="26"/>
          <w:rtl w:val="0"/>
        </w:rPr>
        <w:t xml:space="preserve">à 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dire ce que nous pouvons d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</w:rPr>
        <w:t>j</w:t>
      </w:r>
      <w:r>
        <w:rPr>
          <w:rFonts w:ascii="Montserrat Regular" w:hAnsi="Montserrat Regular" w:hint="default"/>
          <w:sz w:val="26"/>
          <w:szCs w:val="26"/>
          <w:rtl w:val="0"/>
        </w:rPr>
        <w:t xml:space="preserve">à 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faire par nous-m</w:t>
      </w:r>
      <w:r>
        <w:rPr>
          <w:rFonts w:ascii="Montserrat Regular" w:hAnsi="Montserrat Regular" w:hint="default"/>
          <w:sz w:val="26"/>
          <w:szCs w:val="26"/>
          <w:rtl w:val="0"/>
        </w:rPr>
        <w:t>ê</w:t>
      </w:r>
      <w:r>
        <w:rPr>
          <w:rFonts w:ascii="Montserrat Regular" w:hAnsi="Montserrat Regular"/>
          <w:sz w:val="26"/>
          <w:szCs w:val="26"/>
          <w:rtl w:val="0"/>
        </w:rPr>
        <w:t>mes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 Regular" w:cs="Montserrat Regular" w:hAnsi="Montserrat Regular" w:eastAsia="Montserrat Regular"/>
          <w:sz w:val="26"/>
          <w:szCs w:val="26"/>
        </w:rPr>
      </w:pPr>
      <w:r>
        <w:rPr>
          <w:rFonts w:ascii="Montserrat Regular" w:hAnsi="Montserrat Regular"/>
          <w:sz w:val="26"/>
          <w:szCs w:val="26"/>
          <w:rtl w:val="0"/>
          <w:lang w:val="fr-FR"/>
        </w:rPr>
        <w:t>pour renforcer nos ressources de r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silience, 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 Regular" w:cs="Montserrat Regular" w:hAnsi="Montserrat Regular" w:eastAsia="Montserrat Regular"/>
          <w:sz w:val="26"/>
          <w:szCs w:val="26"/>
        </w:rPr>
      </w:pPr>
      <w:r>
        <w:rPr>
          <w:rFonts w:ascii="Montserrat Regular" w:hAnsi="Montserrat Regular"/>
          <w:sz w:val="26"/>
          <w:szCs w:val="26"/>
          <w:rtl w:val="0"/>
          <w:lang w:val="fr-FR"/>
        </w:rPr>
        <w:t>avec en annexe un "carnet des ressources" personnalisable ;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 Regular" w:cs="Montserrat Regular" w:hAnsi="Montserrat Regular" w:eastAsia="Montserrat Regular"/>
          <w:sz w:val="26"/>
          <w:szCs w:val="26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 Regular" w:cs="Montserrat Regular" w:hAnsi="Montserrat Regular" w:eastAsia="Montserrat Regular"/>
          <w:sz w:val="26"/>
          <w:szCs w:val="26"/>
        </w:rPr>
      </w:pPr>
      <w:r>
        <w:rPr>
          <w:rFonts w:ascii="Montserrat Regular" w:hAnsi="Montserrat Regular"/>
          <w:sz w:val="26"/>
          <w:szCs w:val="26"/>
          <w:rtl w:val="0"/>
          <w:lang w:val="fr-FR"/>
        </w:rPr>
        <w:t>- enfin une perspective syst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mique plus large, o</w:t>
      </w:r>
      <w:r>
        <w:rPr>
          <w:rFonts w:ascii="Montserrat Regular" w:hAnsi="Montserrat Regular" w:hint="default"/>
          <w:sz w:val="26"/>
          <w:szCs w:val="26"/>
          <w:rtl w:val="0"/>
          <w:lang w:val="it-IT"/>
        </w:rPr>
        <w:t xml:space="preserve">ù 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je montre que nous ne pouvons penser un d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veloppement personnel 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 Regular" w:cs="Montserrat Regular" w:hAnsi="Montserrat Regular" w:eastAsia="Montserrat Regular"/>
          <w:sz w:val="26"/>
          <w:szCs w:val="26"/>
        </w:rPr>
      </w:pP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sans renforcer aussi nos relations proches 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Aucun"/>
          <w:rFonts w:ascii="Montserrat Regular" w:cs="Montserrat Regular" w:hAnsi="Montserrat Regular" w:eastAsia="Montserrat Regular"/>
          <w:sz w:val="32"/>
          <w:szCs w:val="32"/>
        </w:rPr>
      </w:pPr>
      <w:r>
        <w:rPr>
          <w:rFonts w:ascii="Montserrat Regular" w:hAnsi="Montserrat Regular"/>
          <w:sz w:val="26"/>
          <w:szCs w:val="26"/>
          <w:rtl w:val="0"/>
          <w:lang w:val="fr-FR"/>
        </w:rPr>
        <w:t>et la r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silience de notre soci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</w:rPr>
        <w:t>t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 xml:space="preserve">é 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 xml:space="preserve">et de notre </w:t>
      </w:r>
      <w:r>
        <w:rPr>
          <w:rFonts w:ascii="Montserrat Regular" w:hAnsi="Montserrat Regular" w:hint="default"/>
          <w:sz w:val="26"/>
          <w:szCs w:val="26"/>
          <w:rtl w:val="0"/>
          <w:lang w:val="fr-FR"/>
        </w:rPr>
        <w:t>é</w:t>
      </w:r>
      <w:r>
        <w:rPr>
          <w:rFonts w:ascii="Montserrat Regular" w:hAnsi="Montserrat Regular"/>
          <w:sz w:val="26"/>
          <w:szCs w:val="26"/>
          <w:rtl w:val="0"/>
          <w:lang w:val="en-US"/>
        </w:rPr>
        <w:t>cosyst</w:t>
      </w:r>
      <w:r>
        <w:rPr>
          <w:rFonts w:ascii="Montserrat Regular" w:hAnsi="Montserrat Regular" w:hint="default"/>
          <w:sz w:val="26"/>
          <w:szCs w:val="26"/>
          <w:rtl w:val="0"/>
          <w:lang w:val="it-IT"/>
        </w:rPr>
        <w:t>è</w:t>
      </w:r>
      <w:r>
        <w:rPr>
          <w:rFonts w:ascii="Montserrat Regular" w:hAnsi="Montserrat Regular"/>
          <w:sz w:val="26"/>
          <w:szCs w:val="26"/>
          <w:rtl w:val="0"/>
        </w:rPr>
        <w:t xml:space="preserve">me </w:t>
      </w:r>
      <w:r>
        <w:rPr>
          <w:rFonts w:ascii="Montserrat Regular" w:hAnsi="Montserrat Regular"/>
          <w:sz w:val="26"/>
          <w:szCs w:val="26"/>
          <w:rtl w:val="0"/>
          <w:lang w:val="fr-FR"/>
        </w:rPr>
        <w:t>.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 Regular" w:cs="Montserrat Regular" w:hAnsi="Montserrat Regular" w:eastAsia="Montserrat Regular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Montserrat Regular" w:cs="Montserrat Regular" w:hAnsi="Montserrat Regular" w:eastAsia="Montserrat Regular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ontserra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